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B91" w:rsidRDefault="00455E96">
      <w:pPr>
        <w:spacing w:after="0" w:line="240" w:lineRule="auto"/>
        <w:jc w:val="center"/>
      </w:pPr>
      <w:bookmarkStart w:id="0" w:name="_GoBack"/>
      <w:bookmarkEnd w:id="0"/>
      <w:r>
        <w:rPr>
          <w:rFonts w:ascii="Times New Roman" w:eastAsia="Times New Roman" w:hAnsi="Times New Roman" w:cs="Times New Roman"/>
          <w:b/>
          <w:color w:val="5F497A"/>
          <w:sz w:val="36"/>
          <w:szCs w:val="36"/>
        </w:rPr>
        <w:t>Роль батьків у виборі майбутньої професії дитини</w:t>
      </w:r>
    </w:p>
    <w:p w:rsidR="00164B91" w:rsidRDefault="00455E96">
      <w:pPr>
        <w:spacing w:after="0" w:line="240" w:lineRule="auto"/>
      </w:pPr>
      <w:r>
        <w:rPr>
          <w:rFonts w:ascii="Times New Roman" w:eastAsia="Times New Roman" w:hAnsi="Times New Roman" w:cs="Times New Roman"/>
          <w:color w:val="333333"/>
          <w:sz w:val="28"/>
          <w:szCs w:val="28"/>
        </w:rPr>
        <w:t>Якщо все так складно в цьому питанні та неоднозначно, в чому ж тоді полягає роль сім'ї, навчального закладу в цьому нелегкому процесі, якщо ті реалії життя, з якими буде зустрічатися сьогоднішній підліток завтра, для нас, дорослих, просто невідомі?</w:t>
      </w:r>
    </w:p>
    <w:p w:rsidR="00164B91" w:rsidRDefault="00455E96">
      <w:pPr>
        <w:spacing w:after="0" w:line="240" w:lineRule="auto"/>
      </w:pPr>
      <w:r>
        <w:rPr>
          <w:rFonts w:ascii="Times New Roman" w:eastAsia="Times New Roman" w:hAnsi="Times New Roman" w:cs="Times New Roman"/>
          <w:color w:val="333333"/>
          <w:sz w:val="28"/>
          <w:szCs w:val="28"/>
        </w:rPr>
        <w:t>Питання</w:t>
      </w:r>
      <w:r>
        <w:rPr>
          <w:rFonts w:ascii="Times New Roman" w:eastAsia="Times New Roman" w:hAnsi="Times New Roman" w:cs="Times New Roman"/>
          <w:color w:val="333333"/>
          <w:sz w:val="28"/>
          <w:szCs w:val="28"/>
        </w:rPr>
        <w:t xml:space="preserve"> справді складне. Інколи пошуки відповідей на нього приводять до крайнощів.</w:t>
      </w:r>
    </w:p>
    <w:p w:rsidR="00164B91" w:rsidRDefault="00455E96">
      <w:pPr>
        <w:spacing w:after="0" w:line="240" w:lineRule="auto"/>
      </w:pPr>
      <w:r>
        <w:rPr>
          <w:rFonts w:ascii="Times New Roman" w:eastAsia="Times New Roman" w:hAnsi="Times New Roman" w:cs="Times New Roman"/>
          <w:color w:val="333333"/>
          <w:sz w:val="28"/>
          <w:szCs w:val="28"/>
        </w:rPr>
        <w:t>Бажання батьків, які пов'язані з отриманням дитиною освіти, часто засновані на їх особистому досвіді «примусової» педагогіки. На вибір можуть також впливати нереалізовані амбіції б</w:t>
      </w:r>
      <w:r>
        <w:rPr>
          <w:rFonts w:ascii="Times New Roman" w:eastAsia="Times New Roman" w:hAnsi="Times New Roman" w:cs="Times New Roman"/>
          <w:color w:val="333333"/>
          <w:sz w:val="28"/>
          <w:szCs w:val="28"/>
        </w:rPr>
        <w:t>атьків, які можуть нав'язувати молодій людині чужий сценарій життя.</w:t>
      </w:r>
    </w:p>
    <w:p w:rsidR="00164B91" w:rsidRDefault="00455E96">
      <w:pPr>
        <w:spacing w:after="0" w:line="240" w:lineRule="auto"/>
      </w:pPr>
      <w:r>
        <w:rPr>
          <w:rFonts w:ascii="Times New Roman" w:eastAsia="Times New Roman" w:hAnsi="Times New Roman" w:cs="Times New Roman"/>
          <w:color w:val="333333"/>
          <w:sz w:val="28"/>
          <w:szCs w:val="28"/>
        </w:rPr>
        <w:t>Інколи батьки, люблячи свою талановиту дитину і бажаючи їй «лише добра», готові заради «якісної» загальної освіти, в її традиційному, класичному розумінні, йти на жертви. Дитина, в свою че</w:t>
      </w:r>
      <w:r>
        <w:rPr>
          <w:rFonts w:ascii="Times New Roman" w:eastAsia="Times New Roman" w:hAnsi="Times New Roman" w:cs="Times New Roman"/>
          <w:color w:val="333333"/>
          <w:sz w:val="28"/>
          <w:szCs w:val="28"/>
        </w:rPr>
        <w:t>ргу, намагаючись не розчарувати батьків своїми результатами, розраховується за такий подвиг психологічним та фізичним здоров'ям. Ціна за «відмінне навчання» може стати аж надто високою. Часто зворотною стороною такого навчання виявляється невпевненість в с</w:t>
      </w:r>
      <w:r>
        <w:rPr>
          <w:rFonts w:ascii="Times New Roman" w:eastAsia="Times New Roman" w:hAnsi="Times New Roman" w:cs="Times New Roman"/>
          <w:color w:val="333333"/>
          <w:sz w:val="28"/>
          <w:szCs w:val="28"/>
        </w:rPr>
        <w:t>обі, ослаблене здоров'я, підвищений рівень агресії. Підлітки, які успішні у вивченні шкільних предметів, часто розраховуються за свій успіх гонитвою за підтвердженням свого лідерства, образами та розчаруваннями, які пов'язані з неминучими невдачами на шлях</w:t>
      </w:r>
      <w:r>
        <w:rPr>
          <w:rFonts w:ascii="Times New Roman" w:eastAsia="Times New Roman" w:hAnsi="Times New Roman" w:cs="Times New Roman"/>
          <w:color w:val="333333"/>
          <w:sz w:val="28"/>
          <w:szCs w:val="28"/>
        </w:rPr>
        <w:t>у до навчального успіху.</w:t>
      </w:r>
    </w:p>
    <w:p w:rsidR="00164B91" w:rsidRDefault="00455E96">
      <w:pPr>
        <w:spacing w:after="0" w:line="240" w:lineRule="auto"/>
      </w:pPr>
      <w:r>
        <w:rPr>
          <w:rFonts w:ascii="Times New Roman" w:eastAsia="Times New Roman" w:hAnsi="Times New Roman" w:cs="Times New Roman"/>
          <w:color w:val="333333"/>
          <w:sz w:val="28"/>
          <w:szCs w:val="28"/>
        </w:rPr>
        <w:t>Аналізуючи результати опитування батьків учнів 9-х класів з питання бачення своїх дітей в майбутньому виявлено, що 62% батьків роблять акцент на кар'єрі та високому статусі дитини. І лише 38% опитаних батьків вважають головними май</w:t>
      </w:r>
      <w:r>
        <w:rPr>
          <w:rFonts w:ascii="Times New Roman" w:eastAsia="Times New Roman" w:hAnsi="Times New Roman" w:cs="Times New Roman"/>
          <w:color w:val="333333"/>
          <w:sz w:val="28"/>
          <w:szCs w:val="28"/>
        </w:rPr>
        <w:t>бутніми надбаннями своїх дітей — розвиток загальнолюдських, цінних для життя якостей та властивостей, таких як, самостійність, самодостатність, задоволеність життям, порядність, надійність, працьовитість.</w:t>
      </w:r>
    </w:p>
    <w:p w:rsidR="00164B91" w:rsidRDefault="00455E96">
      <w:pPr>
        <w:spacing w:after="0" w:line="240" w:lineRule="auto"/>
      </w:pPr>
      <w:r>
        <w:rPr>
          <w:rFonts w:ascii="Times New Roman" w:eastAsia="Times New Roman" w:hAnsi="Times New Roman" w:cs="Times New Roman"/>
          <w:color w:val="333333"/>
          <w:sz w:val="28"/>
          <w:szCs w:val="28"/>
        </w:rPr>
        <w:t>У будь-якому випадку варто пам'ятати, що діти у вел</w:t>
      </w:r>
      <w:r>
        <w:rPr>
          <w:rFonts w:ascii="Times New Roman" w:eastAsia="Times New Roman" w:hAnsi="Times New Roman" w:cs="Times New Roman"/>
          <w:color w:val="333333"/>
          <w:sz w:val="28"/>
          <w:szCs w:val="28"/>
        </w:rPr>
        <w:t>икій мірі переймають традиції ставлення до професії через своїх батьків. І в результаті, коли дитині прийшов час зробити вибір, допомога дорослих може бути або ж зайвою, або вже недоречною. Можна з впевненістю сказати, що допомога не потрібна тому, хто зна</w:t>
      </w:r>
      <w:r>
        <w:rPr>
          <w:rFonts w:ascii="Times New Roman" w:eastAsia="Times New Roman" w:hAnsi="Times New Roman" w:cs="Times New Roman"/>
          <w:color w:val="333333"/>
          <w:sz w:val="28"/>
          <w:szCs w:val="28"/>
        </w:rPr>
        <w:t>є ким бути — тут головне не заважати. Також тим, хто має кілька варіантів професійного вибору, з яких не може обрати, теж допомога не потрібна. Але за певної умови: молода людина має володіти певними якостями. Серед них — любов до людей та до праці, здатні</w:t>
      </w:r>
      <w:r>
        <w:rPr>
          <w:rFonts w:ascii="Times New Roman" w:eastAsia="Times New Roman" w:hAnsi="Times New Roman" w:cs="Times New Roman"/>
          <w:color w:val="333333"/>
          <w:sz w:val="28"/>
          <w:szCs w:val="28"/>
        </w:rPr>
        <w:t>сть до самонавчання та саморозвитку, самостійність в мисленні та вчинках. Якщо все це є — зовсім не важливо, яким чином, в якому об'ємі і в якій послідовності будуть реалізовані її професійні плани. Коли варіанти рівноцінні, вирішальними можуть стати друго</w:t>
      </w:r>
      <w:r>
        <w:rPr>
          <w:rFonts w:ascii="Times New Roman" w:eastAsia="Times New Roman" w:hAnsi="Times New Roman" w:cs="Times New Roman"/>
          <w:color w:val="333333"/>
          <w:sz w:val="28"/>
          <w:szCs w:val="28"/>
        </w:rPr>
        <w:t>рядні фактори — близькість навчального закладу, сімейні традиції, пільги при вступі.</w:t>
      </w:r>
    </w:p>
    <w:p w:rsidR="00164B91" w:rsidRDefault="00455E96">
      <w:pPr>
        <w:spacing w:after="0" w:line="240" w:lineRule="auto"/>
      </w:pPr>
      <w:r>
        <w:rPr>
          <w:rFonts w:ascii="Times New Roman" w:eastAsia="Times New Roman" w:hAnsi="Times New Roman" w:cs="Times New Roman"/>
          <w:color w:val="333333"/>
          <w:sz w:val="28"/>
          <w:szCs w:val="28"/>
        </w:rPr>
        <w:t>На жаль, тому, хто, закінчуючи школу, не має жодного варіанту, теж допомога вже не потрібна. Вона була доречною років 10—15 тому, в період, коли закладаються основи особис</w:t>
      </w:r>
      <w:r>
        <w:rPr>
          <w:rFonts w:ascii="Times New Roman" w:eastAsia="Times New Roman" w:hAnsi="Times New Roman" w:cs="Times New Roman"/>
          <w:color w:val="333333"/>
          <w:sz w:val="28"/>
          <w:szCs w:val="28"/>
        </w:rPr>
        <w:t>тості. Несамостійна і залежна від чужої думки людина часто обирає професію з поняття «престижу». Щодо моди на професію, то, як казав </w:t>
      </w:r>
      <w:hyperlink r:id="rId6">
        <w:r>
          <w:rPr>
            <w:rFonts w:ascii="Times New Roman" w:eastAsia="Times New Roman" w:hAnsi="Times New Roman" w:cs="Times New Roman"/>
            <w:b/>
            <w:sz w:val="28"/>
            <w:szCs w:val="28"/>
            <w:u w:val="single"/>
          </w:rPr>
          <w:t>К.С. Станіславський</w:t>
        </w:r>
      </w:hyperlink>
      <w:r>
        <w:rPr>
          <w:rFonts w:ascii="Times New Roman" w:eastAsia="Times New Roman" w:hAnsi="Times New Roman" w:cs="Times New Roman"/>
          <w:color w:val="333333"/>
          <w:sz w:val="28"/>
          <w:szCs w:val="28"/>
        </w:rPr>
        <w:t>, мода існує лише для тих, хто не вміє одягатися сам. Важко в такому випадку розраховувати на успіх, яку б проф</w:t>
      </w:r>
      <w:r>
        <w:rPr>
          <w:rFonts w:ascii="Times New Roman" w:eastAsia="Times New Roman" w:hAnsi="Times New Roman" w:cs="Times New Roman"/>
          <w:color w:val="333333"/>
          <w:sz w:val="28"/>
          <w:szCs w:val="28"/>
        </w:rPr>
        <w:t xml:space="preserve">есію </w:t>
      </w:r>
      <w:r>
        <w:rPr>
          <w:rFonts w:ascii="Times New Roman" w:eastAsia="Times New Roman" w:hAnsi="Times New Roman" w:cs="Times New Roman"/>
          <w:color w:val="333333"/>
          <w:sz w:val="28"/>
          <w:szCs w:val="28"/>
        </w:rPr>
        <w:lastRenderedPageBreak/>
        <w:t>не обрав. Адже професійна діяльність сама по собі не робить людину потрібною чи незамінною — вона лише надає можливість стати такою.</w:t>
      </w:r>
    </w:p>
    <w:p w:rsidR="00164B91" w:rsidRDefault="00455E96">
      <w:pPr>
        <w:spacing w:after="0" w:line="240" w:lineRule="auto"/>
      </w:pPr>
      <w:r>
        <w:rPr>
          <w:rFonts w:ascii="Times New Roman" w:eastAsia="Times New Roman" w:hAnsi="Times New Roman" w:cs="Times New Roman"/>
          <w:color w:val="333333"/>
          <w:sz w:val="28"/>
          <w:szCs w:val="28"/>
        </w:rPr>
        <w:t xml:space="preserve">На </w:t>
      </w:r>
      <w:r>
        <w:rPr>
          <w:rFonts w:ascii="Times New Roman" w:eastAsia="Times New Roman" w:hAnsi="Times New Roman" w:cs="Times New Roman"/>
          <w:sz w:val="28"/>
          <w:szCs w:val="28"/>
        </w:rPr>
        <w:t>думку </w:t>
      </w:r>
      <w:hyperlink r:id="rId7">
        <w:r>
          <w:rPr>
            <w:rFonts w:ascii="Times New Roman" w:eastAsia="Times New Roman" w:hAnsi="Times New Roman" w:cs="Times New Roman"/>
            <w:sz w:val="28"/>
            <w:szCs w:val="28"/>
            <w:u w:val="single"/>
          </w:rPr>
          <w:t xml:space="preserve">В. </w:t>
        </w:r>
        <w:r>
          <w:rPr>
            <w:rFonts w:ascii="Times New Roman" w:eastAsia="Times New Roman" w:hAnsi="Times New Roman" w:cs="Times New Roman"/>
            <w:sz w:val="28"/>
            <w:szCs w:val="28"/>
            <w:u w:val="single"/>
          </w:rPr>
          <w:t>Франкла</w:t>
        </w:r>
      </w:hyperlink>
      <w:r>
        <w:rPr>
          <w:rFonts w:ascii="Times New Roman" w:eastAsia="Times New Roman" w:hAnsi="Times New Roman" w:cs="Times New Roman"/>
          <w:color w:val="333333"/>
          <w:sz w:val="28"/>
          <w:szCs w:val="28"/>
        </w:rPr>
        <w:t>, не від нашої професії, а від нас самих залежить, чи знайдуть своє вираження в праці ті особистісні, неповторні риси, які складають нашу індивідуальність і, таким чином, наповнять змістом наше життя.</w:t>
      </w:r>
    </w:p>
    <w:p w:rsidR="00164B91" w:rsidRDefault="00455E96">
      <w:pPr>
        <w:spacing w:after="0" w:line="240" w:lineRule="auto"/>
      </w:pPr>
      <w:r>
        <w:rPr>
          <w:rFonts w:ascii="Times New Roman" w:eastAsia="Times New Roman" w:hAnsi="Times New Roman" w:cs="Times New Roman"/>
          <w:b/>
          <w:color w:val="333333"/>
          <w:sz w:val="28"/>
          <w:szCs w:val="28"/>
        </w:rPr>
        <w:t>Рекомендації молодим людям щодо вибору професії</w:t>
      </w:r>
    </w:p>
    <w:p w:rsidR="00164B91" w:rsidRDefault="00455E96">
      <w:pPr>
        <w:spacing w:after="0" w:line="240" w:lineRule="auto"/>
      </w:pPr>
      <w:r>
        <w:rPr>
          <w:rFonts w:ascii="Times New Roman" w:eastAsia="Times New Roman" w:hAnsi="Times New Roman" w:cs="Times New Roman"/>
          <w:color w:val="333333"/>
          <w:sz w:val="28"/>
          <w:szCs w:val="28"/>
        </w:rPr>
        <w:t>Нижче наведений деякий початковий мінімум ідей, правил, рекомендацій, які було б корисно поступово «перекласти» в голову молодої людини педагогічними засобами, в першу чергу для того, щоб вона була ініціатором і носієм процесу розумного професійного самови</w:t>
      </w:r>
      <w:r>
        <w:rPr>
          <w:rFonts w:ascii="Times New Roman" w:eastAsia="Times New Roman" w:hAnsi="Times New Roman" w:cs="Times New Roman"/>
          <w:color w:val="333333"/>
          <w:sz w:val="28"/>
          <w:szCs w:val="28"/>
        </w:rPr>
        <w:t>значення, відноситись до цих тверджень, як до загальноорієнтуючих, як до заготовок, з яких можуть бути побудовані «особисті кодекси» окремо взятого підлітка.</w:t>
      </w:r>
    </w:p>
    <w:p w:rsidR="00164B91" w:rsidRDefault="00455E96">
      <w:pPr>
        <w:spacing w:after="0" w:line="240" w:lineRule="auto"/>
      </w:pPr>
      <w:r>
        <w:rPr>
          <w:rFonts w:ascii="Times New Roman" w:eastAsia="Times New Roman" w:hAnsi="Times New Roman" w:cs="Times New Roman"/>
          <w:i/>
          <w:color w:val="333333"/>
          <w:sz w:val="28"/>
          <w:szCs w:val="28"/>
        </w:rPr>
        <w:t>1. Докладаючи свої духовні і фізичні сили, ми не «витрачаємо», а розвиваємо і вдосконалюємо їх.</w:t>
      </w:r>
    </w:p>
    <w:p w:rsidR="00164B91" w:rsidRDefault="00455E96">
      <w:pPr>
        <w:spacing w:after="0" w:line="240" w:lineRule="auto"/>
      </w:pPr>
      <w:r>
        <w:rPr>
          <w:rFonts w:ascii="Times New Roman" w:eastAsia="Times New Roman" w:hAnsi="Times New Roman" w:cs="Times New Roman"/>
          <w:i/>
          <w:color w:val="333333"/>
          <w:sz w:val="28"/>
          <w:szCs w:val="28"/>
        </w:rPr>
        <w:t>2.</w:t>
      </w:r>
      <w:r>
        <w:rPr>
          <w:rFonts w:ascii="Times New Roman" w:eastAsia="Times New Roman" w:hAnsi="Times New Roman" w:cs="Times New Roman"/>
          <w:i/>
          <w:color w:val="333333"/>
          <w:sz w:val="28"/>
          <w:szCs w:val="28"/>
        </w:rPr>
        <w:t xml:space="preserve"> Прагнення людини має бути спрямоване не на досягнення задоволення, а на предмет та продукт корисної діяльності. Задоволення варто розглядати як таке, яке супроводжує активну та корисну діяльність.</w:t>
      </w:r>
    </w:p>
    <w:p w:rsidR="00164B91" w:rsidRDefault="00455E96">
      <w:pPr>
        <w:spacing w:after="0" w:line="240" w:lineRule="auto"/>
      </w:pPr>
      <w:r>
        <w:rPr>
          <w:rFonts w:ascii="Times New Roman" w:eastAsia="Times New Roman" w:hAnsi="Times New Roman" w:cs="Times New Roman"/>
          <w:i/>
          <w:color w:val="333333"/>
          <w:sz w:val="28"/>
          <w:szCs w:val="28"/>
        </w:rPr>
        <w:t>3. Щастя варто бачити не в конкретних предметах і не в ста</w:t>
      </w:r>
      <w:r>
        <w:rPr>
          <w:rFonts w:ascii="Times New Roman" w:eastAsia="Times New Roman" w:hAnsi="Times New Roman" w:cs="Times New Roman"/>
          <w:i/>
          <w:color w:val="333333"/>
          <w:sz w:val="28"/>
          <w:szCs w:val="28"/>
        </w:rPr>
        <w:t>ні заспокоєності душі, а в процесі успішної діяльності, в боротьбі за дещо хороше і краще та досягненні все нових цілей.</w:t>
      </w:r>
    </w:p>
    <w:p w:rsidR="00164B91" w:rsidRDefault="00455E96">
      <w:pPr>
        <w:spacing w:after="0" w:line="240" w:lineRule="auto"/>
      </w:pPr>
      <w:r>
        <w:rPr>
          <w:rFonts w:ascii="Times New Roman" w:eastAsia="Times New Roman" w:hAnsi="Times New Roman" w:cs="Times New Roman"/>
          <w:i/>
          <w:color w:val="333333"/>
          <w:sz w:val="28"/>
          <w:szCs w:val="28"/>
        </w:rPr>
        <w:t>4. Неправильно, що людина в більшій мірі живе для себе. Вона починається з того, що стає здатною приносити користь іншій людині, країні</w:t>
      </w:r>
      <w:r>
        <w:rPr>
          <w:rFonts w:ascii="Times New Roman" w:eastAsia="Times New Roman" w:hAnsi="Times New Roman" w:cs="Times New Roman"/>
          <w:i/>
          <w:color w:val="333333"/>
          <w:sz w:val="28"/>
          <w:szCs w:val="28"/>
        </w:rPr>
        <w:t>, суспільству. Життя лише для себе та заради себе ставить людину рано чи пізно в опозицію до людей і веде в глухий кут розвиток її особистості.</w:t>
      </w:r>
    </w:p>
    <w:p w:rsidR="00164B91" w:rsidRDefault="00455E96">
      <w:pPr>
        <w:spacing w:after="0" w:line="240" w:lineRule="auto"/>
      </w:pPr>
      <w:r>
        <w:rPr>
          <w:rFonts w:ascii="Times New Roman" w:eastAsia="Times New Roman" w:hAnsi="Times New Roman" w:cs="Times New Roman"/>
          <w:i/>
          <w:color w:val="333333"/>
          <w:sz w:val="28"/>
          <w:szCs w:val="28"/>
        </w:rPr>
        <w:t>5. Планування, пошук, уточнення смислу мого подальшого існування — це рішення творчих завдань. І це цікаво.</w:t>
      </w:r>
    </w:p>
    <w:p w:rsidR="00164B91" w:rsidRDefault="00455E96">
      <w:pPr>
        <w:spacing w:after="0" w:line="240" w:lineRule="auto"/>
      </w:pPr>
      <w:r>
        <w:rPr>
          <w:rFonts w:ascii="Times New Roman" w:eastAsia="Times New Roman" w:hAnsi="Times New Roman" w:cs="Times New Roman"/>
          <w:i/>
          <w:color w:val="333333"/>
          <w:sz w:val="28"/>
          <w:szCs w:val="28"/>
        </w:rPr>
        <w:t>6. З</w:t>
      </w:r>
      <w:r>
        <w:rPr>
          <w:rFonts w:ascii="Times New Roman" w:eastAsia="Times New Roman" w:hAnsi="Times New Roman" w:cs="Times New Roman"/>
          <w:i/>
          <w:color w:val="333333"/>
          <w:sz w:val="28"/>
          <w:szCs w:val="28"/>
        </w:rPr>
        <w:t>авжди мають бути інші проекти професійних життєвих шляхів, запасні варіанти вибору. Життєві професійні плани не повинні бути «недоторканними», їх потрібно вдосконалювати.</w:t>
      </w:r>
    </w:p>
    <w:p w:rsidR="00164B91" w:rsidRDefault="00455E96">
      <w:pPr>
        <w:spacing w:after="0" w:line="240" w:lineRule="auto"/>
      </w:pPr>
      <w:r>
        <w:rPr>
          <w:rFonts w:ascii="Times New Roman" w:eastAsia="Times New Roman" w:hAnsi="Times New Roman" w:cs="Times New Roman"/>
          <w:i/>
          <w:color w:val="333333"/>
          <w:sz w:val="28"/>
          <w:szCs w:val="28"/>
        </w:rPr>
        <w:t>7. Пережитком минулого є думка, що професію потрібно обирати «одну і на все життя». Д</w:t>
      </w:r>
      <w:r>
        <w:rPr>
          <w:rFonts w:ascii="Times New Roman" w:eastAsia="Times New Roman" w:hAnsi="Times New Roman" w:cs="Times New Roman"/>
          <w:i/>
          <w:color w:val="333333"/>
          <w:sz w:val="28"/>
          <w:szCs w:val="28"/>
        </w:rPr>
        <w:t>ружбу, любов до людей — так, важливо нести через все життя, але цю моральну норму ніяк не можна розповсюджувати на те, що називають видом діяльності, професією. Хоча це не означає, що потрібно бродити все життя по світу професій. Звичайно, є і більш-менш «</w:t>
      </w:r>
      <w:r>
        <w:rPr>
          <w:rFonts w:ascii="Times New Roman" w:eastAsia="Times New Roman" w:hAnsi="Times New Roman" w:cs="Times New Roman"/>
          <w:i/>
          <w:color w:val="333333"/>
          <w:sz w:val="28"/>
          <w:szCs w:val="28"/>
        </w:rPr>
        <w:t>вічні» професії: завжди потрібно буде годувати людей, лікувати, одягати, будувати житло, вчити і виховувати дітей, впорядковувати соціальні процеси, керувати суспільством. Але й тут зміст праці постійно оновлюється — одна справа готувати їжу на багатті, ін</w:t>
      </w:r>
      <w:r>
        <w:rPr>
          <w:rFonts w:ascii="Times New Roman" w:eastAsia="Times New Roman" w:hAnsi="Times New Roman" w:cs="Times New Roman"/>
          <w:i/>
          <w:color w:val="333333"/>
          <w:sz w:val="28"/>
          <w:szCs w:val="28"/>
        </w:rPr>
        <w:t>ша — в агрегаті зі струмами зверхвисокої частоти.</w:t>
      </w:r>
    </w:p>
    <w:p w:rsidR="00164B91" w:rsidRDefault="00455E96">
      <w:pPr>
        <w:spacing w:after="0" w:line="240" w:lineRule="auto"/>
      </w:pPr>
      <w:r>
        <w:rPr>
          <w:rFonts w:ascii="Times New Roman" w:eastAsia="Times New Roman" w:hAnsi="Times New Roman" w:cs="Times New Roman"/>
          <w:i/>
          <w:color w:val="333333"/>
          <w:sz w:val="28"/>
          <w:szCs w:val="28"/>
        </w:rPr>
        <w:t>8. Безпосередньо займаючись певною справою, важливо вміти мобілізувати себе на повну віддачу сил. Вона обертається набуттям чогось: наші здібності — як розумові, так і фізичні, як загальні, так і спеціальні</w:t>
      </w:r>
      <w:r>
        <w:rPr>
          <w:rFonts w:ascii="Times New Roman" w:eastAsia="Times New Roman" w:hAnsi="Times New Roman" w:cs="Times New Roman"/>
          <w:i/>
          <w:color w:val="333333"/>
          <w:sz w:val="28"/>
          <w:szCs w:val="28"/>
        </w:rPr>
        <w:t xml:space="preserve"> — розвиваються лише в напруженій діяльності.</w:t>
      </w:r>
    </w:p>
    <w:p w:rsidR="00164B91" w:rsidRDefault="00164B91">
      <w:pPr>
        <w:spacing w:after="0" w:line="240" w:lineRule="auto"/>
      </w:pPr>
    </w:p>
    <w:p w:rsidR="00164B91" w:rsidRDefault="00455E96">
      <w:pPr>
        <w:spacing w:after="0" w:line="240" w:lineRule="auto"/>
      </w:pPr>
      <w:r>
        <w:rPr>
          <w:rFonts w:ascii="Times New Roman" w:eastAsia="Times New Roman" w:hAnsi="Times New Roman" w:cs="Times New Roman"/>
          <w:b/>
          <w:color w:val="333333"/>
          <w:sz w:val="28"/>
          <w:szCs w:val="28"/>
        </w:rPr>
        <w:t>Завдання перед дорослими</w:t>
      </w:r>
    </w:p>
    <w:p w:rsidR="00164B91" w:rsidRDefault="00455E96">
      <w:pPr>
        <w:spacing w:after="0" w:line="240" w:lineRule="auto"/>
      </w:pPr>
      <w:r>
        <w:rPr>
          <w:rFonts w:ascii="Times New Roman" w:eastAsia="Times New Roman" w:hAnsi="Times New Roman" w:cs="Times New Roman"/>
          <w:color w:val="333333"/>
          <w:sz w:val="28"/>
          <w:szCs w:val="28"/>
        </w:rPr>
        <w:t xml:space="preserve">Отже, основне завдання, яке стоїть перед нами, дорослими, у вирішенні складних питань вибору професії нашими дітьми, має бути спрямоване на </w:t>
      </w:r>
      <w:r>
        <w:rPr>
          <w:rFonts w:ascii="Times New Roman" w:eastAsia="Times New Roman" w:hAnsi="Times New Roman" w:cs="Times New Roman"/>
          <w:color w:val="333333"/>
          <w:sz w:val="28"/>
          <w:szCs w:val="28"/>
        </w:rPr>
        <w:lastRenderedPageBreak/>
        <w:t>розвиток особистісної активності дитини. Поч</w:t>
      </w:r>
      <w:r>
        <w:rPr>
          <w:rFonts w:ascii="Times New Roman" w:eastAsia="Times New Roman" w:hAnsi="Times New Roman" w:cs="Times New Roman"/>
          <w:color w:val="333333"/>
          <w:sz w:val="28"/>
          <w:szCs w:val="28"/>
        </w:rPr>
        <w:t>инати цей процес потрібно задовго до вибору. Найважливіше, що повинен мати старшокласник — це внутрішній навігатор свого особистого руху, оскільки йому потрібно буде жити в таких умовах, про які ми, дорослі, навіть і не здогадуємося. Ми можемо бути корисни</w:t>
      </w:r>
      <w:r>
        <w:rPr>
          <w:rFonts w:ascii="Times New Roman" w:eastAsia="Times New Roman" w:hAnsi="Times New Roman" w:cs="Times New Roman"/>
          <w:color w:val="333333"/>
          <w:sz w:val="28"/>
          <w:szCs w:val="28"/>
        </w:rPr>
        <w:t>ми та цікавими для дитини тільки тим, що можем допомогти їй стати сильнішою.</w:t>
      </w:r>
    </w:p>
    <w:p w:rsidR="00164B91" w:rsidRDefault="00455E96">
      <w:pPr>
        <w:spacing w:after="0" w:line="240" w:lineRule="auto"/>
      </w:pPr>
      <w:r>
        <w:rPr>
          <w:rFonts w:ascii="Times New Roman" w:eastAsia="Times New Roman" w:hAnsi="Times New Roman" w:cs="Times New Roman"/>
          <w:color w:val="333333"/>
          <w:sz w:val="28"/>
          <w:szCs w:val="28"/>
        </w:rPr>
        <w:t xml:space="preserve">«Дорогі мої мама і тато! Я вас дуже люблю. Я вдячний вам за все, що ви для мене робите. Я знаю, що ви бажаєте мені добра. Але у мене своє життя і своя доля. І я сам буду приймати </w:t>
      </w:r>
      <w:r>
        <w:rPr>
          <w:rFonts w:ascii="Times New Roman" w:eastAsia="Times New Roman" w:hAnsi="Times New Roman" w:cs="Times New Roman"/>
          <w:color w:val="333333"/>
          <w:sz w:val="28"/>
          <w:szCs w:val="28"/>
        </w:rPr>
        <w:t>рішення і відповідати за них». Приблизно так кажуть підлітки, здатні відповідати за свої вчинки, зокрема і за вибір професії.</w:t>
      </w:r>
    </w:p>
    <w:p w:rsidR="00164B91" w:rsidRDefault="00164B91">
      <w:pPr>
        <w:spacing w:after="0" w:line="240" w:lineRule="auto"/>
        <w:ind w:firstLine="709"/>
        <w:jc w:val="both"/>
      </w:pPr>
    </w:p>
    <w:p w:rsidR="00164B91" w:rsidRDefault="00455E96">
      <w:pPr>
        <w:spacing w:after="0" w:line="240" w:lineRule="auto"/>
        <w:ind w:firstLine="709"/>
        <w:jc w:val="both"/>
      </w:pPr>
      <w:r>
        <w:rPr>
          <w:rFonts w:ascii="Times New Roman" w:eastAsia="Times New Roman" w:hAnsi="Times New Roman" w:cs="Times New Roman"/>
          <w:b/>
          <w:i/>
          <w:sz w:val="28"/>
          <w:szCs w:val="28"/>
        </w:rPr>
        <w:t>Пам'ятайте:</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Діти завжди потребують допомоги дорослих і не можуть самостійно обрати професію до душі.</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Батьківська допомога у виборі професії не повинна бути нав'язливою і замінювати бажання дитини бажанням батьків.</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Уважно прислухайтеся до намірів і прагнень своїх дітей, ураховуйте їхні інтереси та схильності, спираючись на рівень розвитку їхніх здібностей,</w:t>
      </w:r>
      <w:r>
        <w:rPr>
          <w:rFonts w:ascii="Times New Roman" w:eastAsia="Times New Roman" w:hAnsi="Times New Roman" w:cs="Times New Roman"/>
          <w:sz w:val="28"/>
          <w:szCs w:val="28"/>
        </w:rPr>
        <w:t xml:space="preserve"> і нехай вони обирають ту професію, що найбільше підходить їм.</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Якщо ви радите дитині оволодіти тією чи іншою професією, то повинні бути впевнені, що цей фах найбільш підходящий для неї, не протипоказаний її здоров'ю.</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Обрана професія повинна бути актуальною</w:t>
      </w:r>
      <w:r>
        <w:rPr>
          <w:rFonts w:ascii="Times New Roman" w:eastAsia="Times New Roman" w:hAnsi="Times New Roman" w:cs="Times New Roman"/>
          <w:sz w:val="28"/>
          <w:szCs w:val="28"/>
        </w:rPr>
        <w:t xml:space="preserve"> на ринку праці та виправдати очікування щодо рівня заробітної плати.</w:t>
      </w:r>
    </w:p>
    <w:p w:rsidR="00164B91" w:rsidRDefault="00455E96">
      <w:pPr>
        <w:numPr>
          <w:ilvl w:val="0"/>
          <w:numId w:val="1"/>
        </w:numPr>
        <w:tabs>
          <w:tab w:val="left" w:pos="284"/>
        </w:tabs>
        <w:spacing w:after="0" w:line="240" w:lineRule="auto"/>
        <w:jc w:val="both"/>
      </w:pPr>
      <w:r>
        <w:rPr>
          <w:rFonts w:ascii="Times New Roman" w:eastAsia="Times New Roman" w:hAnsi="Times New Roman" w:cs="Times New Roman"/>
          <w:sz w:val="28"/>
          <w:szCs w:val="28"/>
        </w:rPr>
        <w:t xml:space="preserve"> Якщо у вас виникають труднощі, звертайтеся в службу зайнятості. Вам завжди нададуть кваліфіковану пораду та допоможуть у питаннях професійного визначення.</w:t>
      </w:r>
    </w:p>
    <w:p w:rsidR="00164B91" w:rsidRDefault="00164B91">
      <w:pPr>
        <w:spacing w:line="240" w:lineRule="auto"/>
      </w:pPr>
    </w:p>
    <w:p w:rsidR="00164B91" w:rsidRDefault="00455E96">
      <w:pPr>
        <w:spacing w:after="0" w:line="240" w:lineRule="auto"/>
        <w:ind w:firstLine="709"/>
        <w:jc w:val="both"/>
      </w:pPr>
      <w:r>
        <w:rPr>
          <w:rFonts w:ascii="Times New Roman" w:eastAsia="Times New Roman" w:hAnsi="Times New Roman" w:cs="Times New Roman"/>
          <w:b/>
          <w:sz w:val="28"/>
          <w:szCs w:val="28"/>
          <w:u w:val="single"/>
        </w:rPr>
        <w:t>При виборі професії слід неод</w:t>
      </w:r>
      <w:r>
        <w:rPr>
          <w:rFonts w:ascii="Times New Roman" w:eastAsia="Times New Roman" w:hAnsi="Times New Roman" w:cs="Times New Roman"/>
          <w:b/>
          <w:sz w:val="28"/>
          <w:szCs w:val="28"/>
          <w:u w:val="single"/>
        </w:rPr>
        <w:t>мінно враховувати такі складові</w:t>
      </w:r>
      <w:r>
        <w:rPr>
          <w:rFonts w:ascii="Times New Roman" w:eastAsia="Times New Roman" w:hAnsi="Times New Roman" w:cs="Times New Roman"/>
          <w:sz w:val="28"/>
          <w:szCs w:val="28"/>
        </w:rPr>
        <w:t>:</w:t>
      </w:r>
    </w:p>
    <w:p w:rsidR="00164B91" w:rsidRDefault="00455E96">
      <w:pPr>
        <w:numPr>
          <w:ilvl w:val="0"/>
          <w:numId w:val="2"/>
        </w:numPr>
        <w:tabs>
          <w:tab w:val="left" w:pos="284"/>
        </w:tabs>
        <w:spacing w:after="0" w:line="240" w:lineRule="auto"/>
        <w:jc w:val="both"/>
      </w:pPr>
      <w:r>
        <w:rPr>
          <w:rFonts w:ascii="Times New Roman" w:eastAsia="Times New Roman" w:hAnsi="Times New Roman" w:cs="Times New Roman"/>
          <w:sz w:val="28"/>
          <w:szCs w:val="28"/>
        </w:rPr>
        <w:t xml:space="preserve">інтерес людини (щоб виникла первинна мотивація до роботи), </w:t>
      </w:r>
    </w:p>
    <w:p w:rsidR="00164B91" w:rsidRDefault="00455E96">
      <w:pPr>
        <w:numPr>
          <w:ilvl w:val="0"/>
          <w:numId w:val="2"/>
        </w:numPr>
        <w:tabs>
          <w:tab w:val="left" w:pos="284"/>
        </w:tabs>
        <w:spacing w:after="0" w:line="240" w:lineRule="auto"/>
        <w:jc w:val="both"/>
      </w:pPr>
      <w:r>
        <w:rPr>
          <w:rFonts w:ascii="Times New Roman" w:eastAsia="Times New Roman" w:hAnsi="Times New Roman" w:cs="Times New Roman"/>
          <w:sz w:val="28"/>
          <w:szCs w:val="28"/>
        </w:rPr>
        <w:t>можливості (щоб вона могла справлятися з неминучими навантаженнями),</w:t>
      </w:r>
    </w:p>
    <w:p w:rsidR="00164B91" w:rsidRDefault="00455E96">
      <w:pPr>
        <w:numPr>
          <w:ilvl w:val="0"/>
          <w:numId w:val="2"/>
        </w:numPr>
        <w:tabs>
          <w:tab w:val="left" w:pos="284"/>
        </w:tabs>
        <w:spacing w:after="0" w:line="240" w:lineRule="auto"/>
        <w:jc w:val="both"/>
      </w:pPr>
      <w:r>
        <w:rPr>
          <w:rFonts w:ascii="Times New Roman" w:eastAsia="Times New Roman" w:hAnsi="Times New Roman" w:cs="Times New Roman"/>
          <w:sz w:val="28"/>
          <w:szCs w:val="28"/>
        </w:rPr>
        <w:t>реалістичність намірів (щоб можна було потім працевлаштуватися, реалізувати себе). Ця тріада є гарантом професійного успіху.</w:t>
      </w:r>
    </w:p>
    <w:p w:rsidR="00164B91" w:rsidRDefault="00455E96">
      <w:pPr>
        <w:spacing w:after="0" w:line="240" w:lineRule="auto"/>
        <w:ind w:firstLine="709"/>
        <w:jc w:val="both"/>
      </w:pPr>
      <w:r>
        <w:rPr>
          <w:rFonts w:ascii="Times New Roman" w:eastAsia="Times New Roman" w:hAnsi="Times New Roman" w:cs="Times New Roman"/>
          <w:sz w:val="28"/>
          <w:szCs w:val="28"/>
        </w:rPr>
        <w:t>Найголовніше для підлітків, як би вони не прагнули до самостійності, — це відчуття підтримки з боку дорослого. Для дітей важливо, щ</w:t>
      </w:r>
      <w:r>
        <w:rPr>
          <w:rFonts w:ascii="Times New Roman" w:eastAsia="Times New Roman" w:hAnsi="Times New Roman" w:cs="Times New Roman"/>
          <w:sz w:val="28"/>
          <w:szCs w:val="28"/>
        </w:rPr>
        <w:t>о важким шляхом самовизначення вони йдуть не одні, що поряд знаходиться дорослий, котрий підтримає і допоможе, який би шлях вони не вибрали.</w:t>
      </w:r>
    </w:p>
    <w:p w:rsidR="00164B91" w:rsidRDefault="00164B91">
      <w:pPr>
        <w:spacing w:line="240" w:lineRule="auto"/>
      </w:pPr>
    </w:p>
    <w:p w:rsidR="00164B91" w:rsidRDefault="00164B91">
      <w:pPr>
        <w:spacing w:line="240" w:lineRule="auto"/>
      </w:pPr>
    </w:p>
    <w:p w:rsidR="00164B91" w:rsidRDefault="00164B91">
      <w:pPr>
        <w:spacing w:line="240" w:lineRule="auto"/>
      </w:pPr>
    </w:p>
    <w:p w:rsidR="00164B91" w:rsidRDefault="00164B91">
      <w:pPr>
        <w:spacing w:line="240" w:lineRule="auto"/>
      </w:pPr>
    </w:p>
    <w:p w:rsidR="00164B91" w:rsidRDefault="00164B91">
      <w:pPr>
        <w:spacing w:line="240" w:lineRule="auto"/>
      </w:pPr>
    </w:p>
    <w:p w:rsidR="00164B91" w:rsidRDefault="00455E96">
      <w:pPr>
        <w:spacing w:after="0" w:line="360" w:lineRule="auto"/>
        <w:jc w:val="center"/>
      </w:pPr>
      <w:r>
        <w:rPr>
          <w:rFonts w:ascii="Times New Roman" w:eastAsia="Times New Roman" w:hAnsi="Times New Roman" w:cs="Times New Roman"/>
          <w:b/>
          <w:color w:val="4B0082"/>
          <w:sz w:val="36"/>
          <w:szCs w:val="36"/>
        </w:rPr>
        <w:t>Поради батькам</w:t>
      </w:r>
    </w:p>
    <w:p w:rsidR="00164B91" w:rsidRDefault="00455E96">
      <w:pPr>
        <w:spacing w:line="360" w:lineRule="auto"/>
      </w:pP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1. Не намагайтесь нав'язати дитині те, чого ви колись хотіли, але не досягли. Пам'ятайте, що у</w:t>
      </w:r>
      <w:r>
        <w:rPr>
          <w:rFonts w:ascii="Times New Roman" w:eastAsia="Times New Roman" w:hAnsi="Times New Roman" w:cs="Times New Roman"/>
          <w:sz w:val="28"/>
          <w:szCs w:val="28"/>
        </w:rPr>
        <w:t xml:space="preserve"> неї є свої власні плани та мрії, з якими потрібно і варто рахуватися. Не варто також змушувати нащадків йти вашим шляхом, навіть якщо у вашій родині усі до сьомого коліна були вчителями чи лікарями.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2. Не тисніть на дитину, якщо вважаєте її вибір майбутн</w:t>
      </w:r>
      <w:r>
        <w:rPr>
          <w:rFonts w:ascii="Times New Roman" w:eastAsia="Times New Roman" w:hAnsi="Times New Roman" w:cs="Times New Roman"/>
          <w:sz w:val="28"/>
          <w:szCs w:val="28"/>
        </w:rPr>
        <w:t>ьої професії невдалим. Краще допоможіть їй розібратися, чи справді вона розуміє, чим буде займатися в майбутньому. Адже нерідко, обираючи професію, дитина керується стереотипами, прикладами кумирів тощо.</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3. Якщо ваша дитина і досі чітко не знає, ким хоче </w:t>
      </w:r>
      <w:r>
        <w:rPr>
          <w:rFonts w:ascii="Times New Roman" w:eastAsia="Times New Roman" w:hAnsi="Times New Roman" w:cs="Times New Roman"/>
          <w:sz w:val="28"/>
          <w:szCs w:val="28"/>
        </w:rPr>
        <w:t>бути, допоможіть їй виявити те, до чого у неї найбільше лежить душа, «гуманітарій» вона чи «технар», творча особистість чи прагматик. Не можете визначити самотужки - скористуйтеся послугами спеціаліста з профорієнтації центру зайнятості.</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4. Не бійтеся, як</w:t>
      </w:r>
      <w:r>
        <w:rPr>
          <w:rFonts w:ascii="Times New Roman" w:eastAsia="Times New Roman" w:hAnsi="Times New Roman" w:cs="Times New Roman"/>
          <w:sz w:val="28"/>
          <w:szCs w:val="28"/>
        </w:rPr>
        <w:t>що вибір вашої дитини припаде на непрестижну, непопулярну чи неінтелігентну професію. Якщо, наприклад, ваш син марить автомобілями, то, можливо, краще дозволити йому здобути фах автослюсаря чи автомеханіка. Адже, коли людина займається улюбленою справою, в</w:t>
      </w:r>
      <w:r>
        <w:rPr>
          <w:rFonts w:ascii="Times New Roman" w:eastAsia="Times New Roman" w:hAnsi="Times New Roman" w:cs="Times New Roman"/>
          <w:sz w:val="28"/>
          <w:szCs w:val="28"/>
        </w:rPr>
        <w:t>она завжди досягає успіху.</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5. Пам'ятайте, що обирати майбутню професію потрібно не під час подання документів у вузи і навіть не протягом останнього шкільного року. Починати треба ще з 7-8 класів. Тоді до закінчення школи дитина вже чітко визначиться, ким</w:t>
      </w:r>
      <w:r>
        <w:rPr>
          <w:rFonts w:ascii="Times New Roman" w:eastAsia="Times New Roman" w:hAnsi="Times New Roman" w:cs="Times New Roman"/>
          <w:sz w:val="28"/>
          <w:szCs w:val="28"/>
        </w:rPr>
        <w:t xml:space="preserve"> хоче стати.</w:t>
      </w:r>
    </w:p>
    <w:sectPr w:rsidR="00164B91">
      <w:pgSz w:w="11906" w:h="16838"/>
      <w:pgMar w:top="850" w:right="850" w:bottom="850" w:left="1417"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EA7"/>
    <w:multiLevelType w:val="multilevel"/>
    <w:tmpl w:val="869EFC08"/>
    <w:lvl w:ilvl="0">
      <w:start w:val="65535"/>
      <w:numFmt w:val="bullet"/>
      <w:lvlText w:val="☝"/>
      <w:lvlJc w:val="left"/>
      <w:pPr>
        <w:ind w:left="0" w:firstLine="0"/>
      </w:pPr>
      <w:rPr>
        <w:rFonts w:ascii="Arial" w:eastAsia="Arial" w:hAnsi="Arial" w:cs="Arial"/>
        <w:sz w:val="40"/>
        <w:szCs w:val="4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C140C4F"/>
    <w:multiLevelType w:val="multilevel"/>
    <w:tmpl w:val="AE581B4C"/>
    <w:lvl w:ilvl="0">
      <w:start w:val="65535"/>
      <w:numFmt w:val="bullet"/>
      <w:lvlText w:val="✌"/>
      <w:lvlJc w:val="left"/>
      <w:pPr>
        <w:ind w:left="0" w:firstLine="0"/>
      </w:pPr>
      <w:rPr>
        <w:rFonts w:ascii="Arial" w:eastAsia="Arial" w:hAnsi="Arial" w:cs="Arial"/>
        <w:sz w:val="40"/>
        <w:szCs w:val="40"/>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164B91"/>
    <w:rsid w:val="00164B91"/>
    <w:rsid w:val="00455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d.dyvensvit.org/articles/%D0%92.%20%D0%A4%D1%80%D0%B0%D0%BD%D0%BA%D0%BB%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1%D1%82%D0%B0%D0%BD%D1%96%D1%81%D0%BB%D0%B0%D0%B2%D1%81%D1%8C%D0%BA%D0%B8%D0%B9_%D0%9A%D0%BE%D1%81%D1%82%D1%8F%D0%BD%D1%82%D0%B8%D0%BD_%D0%A1%D0%B5%D1%80%D0%B3%D1%96%D0%B9%D0%BE%D0%B2%D0%B8%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6321</Words>
  <Characters>3603</Characters>
  <Application>Microsoft Office Word</Application>
  <DocSecurity>0</DocSecurity>
  <Lines>30</Lines>
  <Paragraphs>19</Paragraphs>
  <ScaleCrop>false</ScaleCrop>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Admin_01</dc:creator>
  <cp:lastModifiedBy>Pupil_01</cp:lastModifiedBy>
  <cp:revision>2</cp:revision>
  <dcterms:created xsi:type="dcterms:W3CDTF">2017-02-28T11:34:00Z</dcterms:created>
  <dcterms:modified xsi:type="dcterms:W3CDTF">2017-02-28T11:34:00Z</dcterms:modified>
</cp:coreProperties>
</file>